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2417" w14:textId="0448F7BC" w:rsidR="00EE6117" w:rsidRPr="00B6656F" w:rsidRDefault="00441174" w:rsidP="00EE6117">
      <w:pPr>
        <w:spacing w:before="78"/>
        <w:ind w:left="120"/>
        <w:jc w:val="center"/>
        <w:rPr>
          <w:b/>
          <w:sz w:val="36"/>
        </w:rPr>
      </w:pPr>
      <w:r>
        <w:rPr>
          <w:b/>
          <w:sz w:val="36"/>
        </w:rPr>
        <w:t>Withdrawal of Qualification Policy/Statement</w:t>
      </w:r>
    </w:p>
    <w:p w14:paraId="71297D8E" w14:textId="723E1199" w:rsidR="00B6656F" w:rsidRDefault="00B6656F">
      <w:pPr>
        <w:pStyle w:val="BodyText"/>
        <w:spacing w:before="11"/>
        <w:ind w:left="0"/>
      </w:pPr>
    </w:p>
    <w:p w14:paraId="523616F6" w14:textId="77777777" w:rsidR="005F61FF" w:rsidRDefault="005F61FF">
      <w:pPr>
        <w:pStyle w:val="BodyText"/>
        <w:spacing w:before="11"/>
        <w:ind w:left="0"/>
      </w:pPr>
    </w:p>
    <w:p w14:paraId="4B07E6ED" w14:textId="2D90ABF3" w:rsidR="00B6656F" w:rsidRDefault="005F61FF">
      <w:pPr>
        <w:pStyle w:val="BodyText"/>
        <w:spacing w:before="11"/>
        <w:ind w:left="0"/>
        <w:rPr>
          <w:b/>
          <w:bCs/>
          <w:sz w:val="28"/>
          <w:szCs w:val="28"/>
        </w:rPr>
      </w:pPr>
      <w:r w:rsidRPr="005F61FF">
        <w:rPr>
          <w:b/>
          <w:bCs/>
          <w:sz w:val="28"/>
          <w:szCs w:val="28"/>
        </w:rPr>
        <w:t xml:space="preserve">Name of Centre:  </w:t>
      </w:r>
    </w:p>
    <w:p w14:paraId="22214AC4" w14:textId="77777777" w:rsidR="005F61FF" w:rsidRPr="005F61FF" w:rsidRDefault="005F61FF">
      <w:pPr>
        <w:pStyle w:val="BodyText"/>
        <w:spacing w:before="11"/>
        <w:ind w:left="0"/>
        <w:rPr>
          <w:b/>
          <w:bCs/>
          <w:sz w:val="28"/>
          <w:szCs w:val="28"/>
        </w:rPr>
      </w:pPr>
    </w:p>
    <w:p w14:paraId="3EB72502" w14:textId="77777777" w:rsidR="00EE6117" w:rsidRPr="00B6656F" w:rsidRDefault="00EE6117">
      <w:pPr>
        <w:pStyle w:val="BodyText"/>
        <w:ind w:left="0"/>
        <w:rPr>
          <w:sz w:val="28"/>
        </w:rPr>
      </w:pPr>
    </w:p>
    <w:p w14:paraId="5B47B60C" w14:textId="0847FBBF" w:rsidR="009121DA" w:rsidRPr="00B6656F" w:rsidRDefault="009121DA" w:rsidP="00441174">
      <w:pPr>
        <w:pStyle w:val="Heading1"/>
        <w:spacing w:before="1"/>
        <w:ind w:left="0"/>
      </w:pPr>
      <w:r w:rsidRPr="00B6656F">
        <w:t xml:space="preserve">Definition </w:t>
      </w:r>
    </w:p>
    <w:p w14:paraId="72C41AAC" w14:textId="68402401" w:rsidR="00EE6117" w:rsidRPr="00B6656F" w:rsidRDefault="00EE6117">
      <w:pPr>
        <w:pStyle w:val="BodyText"/>
        <w:ind w:left="0"/>
        <w:rPr>
          <w:sz w:val="28"/>
        </w:rPr>
      </w:pPr>
    </w:p>
    <w:p w14:paraId="7FB22D60" w14:textId="0D2890BD" w:rsidR="00EE6117" w:rsidRPr="006B7443" w:rsidRDefault="00D14F1D">
      <w:pPr>
        <w:pStyle w:val="BodyText"/>
        <w:ind w:left="0"/>
      </w:pPr>
      <w:r w:rsidRPr="006B7443">
        <w:t xml:space="preserve">Withdrawal of qualification is when a centre </w:t>
      </w:r>
      <w:r w:rsidR="00C629FC" w:rsidRPr="006B7443">
        <w:t>ceases to deliver the Signature qualifications they have previously been approved for.  This could be because the centre closes or can no longer deliver the Signature qualifications.</w:t>
      </w:r>
    </w:p>
    <w:p w14:paraId="64C7C91D" w14:textId="5F7B448F" w:rsidR="00EE6117" w:rsidRPr="00B6656F" w:rsidRDefault="00EE6117">
      <w:pPr>
        <w:pStyle w:val="BodyText"/>
        <w:ind w:left="0"/>
        <w:rPr>
          <w:sz w:val="28"/>
        </w:rPr>
      </w:pPr>
    </w:p>
    <w:p w14:paraId="170218CA" w14:textId="467DB401" w:rsidR="00EE6117" w:rsidRPr="00B6656F" w:rsidRDefault="00EE6117">
      <w:pPr>
        <w:pStyle w:val="BodyText"/>
        <w:ind w:left="0"/>
        <w:rPr>
          <w:sz w:val="28"/>
        </w:rPr>
      </w:pPr>
    </w:p>
    <w:p w14:paraId="5F6F7429" w14:textId="5A53B39F" w:rsidR="00EE6117" w:rsidRPr="006B7443" w:rsidRDefault="006B7443">
      <w:pPr>
        <w:pStyle w:val="BodyText"/>
        <w:ind w:left="0"/>
        <w:rPr>
          <w:b/>
          <w:bCs/>
          <w:sz w:val="28"/>
        </w:rPr>
      </w:pPr>
      <w:r>
        <w:rPr>
          <w:b/>
          <w:bCs/>
          <w:sz w:val="28"/>
        </w:rPr>
        <w:t xml:space="preserve">Policy Statement </w:t>
      </w:r>
    </w:p>
    <w:p w14:paraId="27A3C5CC" w14:textId="54450555" w:rsidR="00D246D3" w:rsidRDefault="00D246D3">
      <w:pPr>
        <w:pStyle w:val="BodyText"/>
        <w:ind w:left="0"/>
        <w:rPr>
          <w:sz w:val="28"/>
        </w:rPr>
      </w:pPr>
    </w:p>
    <w:p w14:paraId="76EA7D98" w14:textId="35D68393" w:rsidR="006B7443" w:rsidRPr="006B7443" w:rsidRDefault="006B7443" w:rsidP="00950620">
      <w:pPr>
        <w:pStyle w:val="BodyText"/>
        <w:numPr>
          <w:ilvl w:val="0"/>
          <w:numId w:val="3"/>
        </w:numPr>
      </w:pPr>
      <w:r>
        <w:t>We understand that candidates enrolled at our centre must have the opportunity to complete the qualification they are enrolled for.</w:t>
      </w:r>
    </w:p>
    <w:p w14:paraId="526F31FE" w14:textId="3A785F3F" w:rsidR="006B7443" w:rsidRPr="006B7443" w:rsidRDefault="006B7443">
      <w:pPr>
        <w:pStyle w:val="BodyText"/>
        <w:ind w:left="0"/>
      </w:pPr>
    </w:p>
    <w:p w14:paraId="1B7C14C5" w14:textId="230C7C56" w:rsidR="00D246D3" w:rsidRDefault="006B7443" w:rsidP="00950620">
      <w:pPr>
        <w:pStyle w:val="BodyText"/>
        <w:numPr>
          <w:ilvl w:val="0"/>
          <w:numId w:val="3"/>
        </w:numPr>
      </w:pPr>
      <w:r w:rsidRPr="006B7443">
        <w:t>If we</w:t>
      </w:r>
      <w:r>
        <w:t>,</w:t>
      </w:r>
      <w:r w:rsidRPr="006B7443">
        <w:t xml:space="preserve"> as a centre find that we cannot deliver the qualifications, we are approved to offer</w:t>
      </w:r>
      <w:r>
        <w:t xml:space="preserve"> and have candidates that are enrolled who have not yet completed, we must ensure that we inform Signature.  </w:t>
      </w:r>
    </w:p>
    <w:p w14:paraId="310AC303" w14:textId="04E826C8" w:rsidR="006B7443" w:rsidRDefault="006B7443">
      <w:pPr>
        <w:pStyle w:val="BodyText"/>
        <w:ind w:left="0"/>
      </w:pPr>
    </w:p>
    <w:p w14:paraId="59246E38" w14:textId="636357B4" w:rsidR="006B7443" w:rsidRPr="006B7443" w:rsidRDefault="006B7443" w:rsidP="00950620">
      <w:pPr>
        <w:pStyle w:val="BodyText"/>
        <w:numPr>
          <w:ilvl w:val="0"/>
          <w:numId w:val="3"/>
        </w:numPr>
      </w:pPr>
      <w:r>
        <w:t>Where possible we will find alternative arrangements for candidates to complete their assessments/qualifications.</w:t>
      </w:r>
    </w:p>
    <w:p w14:paraId="63A54DE0" w14:textId="57A97CB7" w:rsidR="00B6656F" w:rsidRPr="00B6656F" w:rsidRDefault="00B6656F">
      <w:pPr>
        <w:pStyle w:val="BodyText"/>
        <w:ind w:left="0"/>
        <w:rPr>
          <w:sz w:val="26"/>
        </w:rPr>
      </w:pPr>
    </w:p>
    <w:p w14:paraId="1C22595E" w14:textId="48F821B1" w:rsidR="00B6656F" w:rsidRPr="00B6656F" w:rsidRDefault="006B7443" w:rsidP="00950620">
      <w:pPr>
        <w:pStyle w:val="BodyText"/>
        <w:numPr>
          <w:ilvl w:val="0"/>
          <w:numId w:val="3"/>
        </w:numPr>
        <w:rPr>
          <w:sz w:val="26"/>
        </w:rPr>
      </w:pPr>
      <w:r>
        <w:rPr>
          <w:sz w:val="26"/>
        </w:rPr>
        <w:t>If we are unable to find alternative arrangements for candidates to complete their assessments/</w:t>
      </w:r>
      <w:r w:rsidR="00950620">
        <w:rPr>
          <w:sz w:val="26"/>
        </w:rPr>
        <w:t>qualifications,</w:t>
      </w:r>
      <w:r>
        <w:rPr>
          <w:sz w:val="26"/>
        </w:rPr>
        <w:t xml:space="preserve"> we will notify Signature.</w:t>
      </w:r>
    </w:p>
    <w:p w14:paraId="46969AFB" w14:textId="1AC45A57" w:rsidR="00B6656F" w:rsidRPr="00B6656F" w:rsidRDefault="00B6656F">
      <w:pPr>
        <w:pStyle w:val="BodyText"/>
        <w:ind w:left="0"/>
        <w:rPr>
          <w:sz w:val="26"/>
        </w:rPr>
      </w:pPr>
    </w:p>
    <w:p w14:paraId="79CA7632" w14:textId="67255E03" w:rsidR="00B6656F" w:rsidRPr="00B6656F" w:rsidRDefault="00B6656F">
      <w:pPr>
        <w:pStyle w:val="BodyText"/>
        <w:ind w:left="0"/>
        <w:rPr>
          <w:sz w:val="26"/>
        </w:rPr>
      </w:pPr>
    </w:p>
    <w:p w14:paraId="1F94910D" w14:textId="218D7225" w:rsidR="00B6656F" w:rsidRPr="00B6656F" w:rsidRDefault="00B6656F">
      <w:pPr>
        <w:pStyle w:val="BodyText"/>
        <w:ind w:left="0"/>
        <w:rPr>
          <w:sz w:val="26"/>
        </w:rPr>
      </w:pPr>
    </w:p>
    <w:p w14:paraId="4A60C7CA" w14:textId="7DDD5BC2" w:rsidR="00B6656F" w:rsidRPr="00B6656F" w:rsidRDefault="00B6656F">
      <w:pPr>
        <w:pStyle w:val="BodyText"/>
        <w:ind w:left="0"/>
        <w:rPr>
          <w:sz w:val="26"/>
        </w:rPr>
      </w:pPr>
    </w:p>
    <w:p w14:paraId="30161757" w14:textId="5A8A33CE" w:rsidR="00B6656F" w:rsidRPr="00B6656F" w:rsidRDefault="00B6656F">
      <w:pPr>
        <w:pStyle w:val="BodyText"/>
        <w:ind w:left="0"/>
        <w:rPr>
          <w:sz w:val="26"/>
        </w:rPr>
      </w:pPr>
    </w:p>
    <w:p w14:paraId="02F23F74" w14:textId="227901E9" w:rsidR="00B6656F" w:rsidRPr="00B6656F" w:rsidRDefault="00B6656F">
      <w:pPr>
        <w:pStyle w:val="BodyText"/>
        <w:ind w:left="0"/>
        <w:rPr>
          <w:sz w:val="26"/>
        </w:rPr>
      </w:pPr>
    </w:p>
    <w:p w14:paraId="174B070A" w14:textId="3459C860" w:rsidR="00B6656F" w:rsidRPr="00B6656F" w:rsidRDefault="00B6656F">
      <w:pPr>
        <w:pStyle w:val="BodyText"/>
        <w:ind w:left="0"/>
        <w:rPr>
          <w:sz w:val="26"/>
        </w:rPr>
      </w:pPr>
    </w:p>
    <w:p w14:paraId="0ABEDACD" w14:textId="77777777" w:rsidR="00B6656F" w:rsidRDefault="00B6656F" w:rsidP="00B6656F">
      <w:pPr>
        <w:pStyle w:val="BodyText"/>
        <w:spacing w:before="11"/>
        <w:ind w:left="0"/>
      </w:pPr>
      <w:r w:rsidRPr="00B6656F">
        <w:t xml:space="preserve">Date of Policy:  </w:t>
      </w:r>
    </w:p>
    <w:p w14:paraId="56DC9FF8" w14:textId="77777777" w:rsidR="00B6656F" w:rsidRDefault="00B6656F" w:rsidP="00B6656F">
      <w:pPr>
        <w:pStyle w:val="BodyText"/>
        <w:spacing w:before="11"/>
        <w:ind w:left="0"/>
      </w:pPr>
    </w:p>
    <w:p w14:paraId="68F1E175" w14:textId="77777777" w:rsidR="00B6656F" w:rsidRDefault="00B6656F" w:rsidP="00B6656F">
      <w:pPr>
        <w:pStyle w:val="BodyText"/>
        <w:spacing w:before="11"/>
        <w:ind w:left="0"/>
      </w:pPr>
      <w:r>
        <w:t xml:space="preserve">Review Date:  </w:t>
      </w:r>
    </w:p>
    <w:p w14:paraId="27DD1AD0" w14:textId="77777777" w:rsidR="00D246D3" w:rsidRPr="00B6656F" w:rsidRDefault="00D246D3" w:rsidP="00B6656F">
      <w:pPr>
        <w:pStyle w:val="BodyText"/>
        <w:ind w:left="0"/>
        <w:rPr>
          <w:sz w:val="20"/>
        </w:rPr>
      </w:pPr>
    </w:p>
    <w:sectPr w:rsidR="00D246D3" w:rsidRPr="00B6656F" w:rsidSect="002E49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40" w:right="1680" w:bottom="280" w:left="1680" w:header="712" w:footer="0" w:gutter="0"/>
      <w:paperSrc w:first="14" w:other="1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45C57" w14:textId="77777777" w:rsidR="00D246D3" w:rsidRDefault="00D246D3" w:rsidP="00D246D3">
      <w:r>
        <w:separator/>
      </w:r>
    </w:p>
  </w:endnote>
  <w:endnote w:type="continuationSeparator" w:id="0">
    <w:p w14:paraId="46B5C5BA" w14:textId="77777777" w:rsidR="00D246D3" w:rsidRDefault="00D246D3" w:rsidP="00D2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524A" w14:textId="77777777" w:rsidR="007D4F10" w:rsidRDefault="007D4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E909" w14:textId="77777777" w:rsidR="007D4F10" w:rsidRDefault="007D4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1D24" w14:textId="77777777" w:rsidR="007D4F10" w:rsidRDefault="007D4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1E5C" w14:textId="77777777" w:rsidR="00D246D3" w:rsidRDefault="00D246D3" w:rsidP="00D246D3">
      <w:r>
        <w:separator/>
      </w:r>
    </w:p>
  </w:footnote>
  <w:footnote w:type="continuationSeparator" w:id="0">
    <w:p w14:paraId="5508B8CF" w14:textId="77777777" w:rsidR="00D246D3" w:rsidRDefault="00D246D3" w:rsidP="00D24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BC46" w14:textId="77777777" w:rsidR="007D4F10" w:rsidRDefault="007D4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C2C1" w14:textId="0040E5AB" w:rsidR="00D246D3" w:rsidRPr="007D4F10" w:rsidRDefault="00D246D3" w:rsidP="007D4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F627" w14:textId="77777777" w:rsidR="007D4F10" w:rsidRDefault="007D4F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771D"/>
    <w:multiLevelType w:val="hybridMultilevel"/>
    <w:tmpl w:val="822EA41A"/>
    <w:lvl w:ilvl="0" w:tplc="2AD44D76">
      <w:numFmt w:val="bullet"/>
      <w:lvlText w:val=""/>
      <w:lvlJc w:val="left"/>
      <w:pPr>
        <w:ind w:left="708" w:hanging="708"/>
      </w:pPr>
      <w:rPr>
        <w:rFonts w:ascii="Symbol" w:eastAsia="Symbol" w:hAnsi="Symbol" w:cs="Symbol" w:hint="default"/>
        <w:w w:val="76"/>
        <w:sz w:val="24"/>
        <w:szCs w:val="24"/>
        <w:lang w:val="en-GB" w:eastAsia="en-GB" w:bidi="en-GB"/>
      </w:rPr>
    </w:lvl>
    <w:lvl w:ilvl="1" w:tplc="3744B40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76"/>
        <w:sz w:val="24"/>
        <w:szCs w:val="24"/>
        <w:lang w:val="en-GB" w:eastAsia="en-GB" w:bidi="en-GB"/>
      </w:rPr>
    </w:lvl>
    <w:lvl w:ilvl="2" w:tplc="F440EE56">
      <w:numFmt w:val="bullet"/>
      <w:lvlText w:val="•"/>
      <w:lvlJc w:val="left"/>
      <w:pPr>
        <w:ind w:left="1576" w:hanging="360"/>
      </w:pPr>
      <w:rPr>
        <w:rFonts w:hint="default"/>
        <w:lang w:val="en-GB" w:eastAsia="en-GB" w:bidi="en-GB"/>
      </w:rPr>
    </w:lvl>
    <w:lvl w:ilvl="3" w:tplc="15BAF92E">
      <w:numFmt w:val="bullet"/>
      <w:lvlText w:val="•"/>
      <w:lvlJc w:val="left"/>
      <w:pPr>
        <w:ind w:left="2432" w:hanging="360"/>
      </w:pPr>
      <w:rPr>
        <w:rFonts w:hint="default"/>
        <w:lang w:val="en-GB" w:eastAsia="en-GB" w:bidi="en-GB"/>
      </w:rPr>
    </w:lvl>
    <w:lvl w:ilvl="4" w:tplc="048A723A">
      <w:numFmt w:val="bullet"/>
      <w:lvlText w:val="•"/>
      <w:lvlJc w:val="left"/>
      <w:pPr>
        <w:ind w:left="3288" w:hanging="360"/>
      </w:pPr>
      <w:rPr>
        <w:rFonts w:hint="default"/>
        <w:lang w:val="en-GB" w:eastAsia="en-GB" w:bidi="en-GB"/>
      </w:rPr>
    </w:lvl>
    <w:lvl w:ilvl="5" w:tplc="B57030A0">
      <w:numFmt w:val="bullet"/>
      <w:lvlText w:val="•"/>
      <w:lvlJc w:val="left"/>
      <w:pPr>
        <w:ind w:left="4145" w:hanging="360"/>
      </w:pPr>
      <w:rPr>
        <w:rFonts w:hint="default"/>
        <w:lang w:val="en-GB" w:eastAsia="en-GB" w:bidi="en-GB"/>
      </w:rPr>
    </w:lvl>
    <w:lvl w:ilvl="6" w:tplc="E29E6C46">
      <w:numFmt w:val="bullet"/>
      <w:lvlText w:val="•"/>
      <w:lvlJc w:val="left"/>
      <w:pPr>
        <w:ind w:left="5001" w:hanging="360"/>
      </w:pPr>
      <w:rPr>
        <w:rFonts w:hint="default"/>
        <w:lang w:val="en-GB" w:eastAsia="en-GB" w:bidi="en-GB"/>
      </w:rPr>
    </w:lvl>
    <w:lvl w:ilvl="7" w:tplc="1E8AE0BC">
      <w:numFmt w:val="bullet"/>
      <w:lvlText w:val="•"/>
      <w:lvlJc w:val="left"/>
      <w:pPr>
        <w:ind w:left="5857" w:hanging="360"/>
      </w:pPr>
      <w:rPr>
        <w:rFonts w:hint="default"/>
        <w:lang w:val="en-GB" w:eastAsia="en-GB" w:bidi="en-GB"/>
      </w:rPr>
    </w:lvl>
    <w:lvl w:ilvl="8" w:tplc="259405FC">
      <w:numFmt w:val="bullet"/>
      <w:lvlText w:val="•"/>
      <w:lvlJc w:val="left"/>
      <w:pPr>
        <w:ind w:left="6713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3A41199A"/>
    <w:multiLevelType w:val="hybridMultilevel"/>
    <w:tmpl w:val="9F16B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C0062"/>
    <w:multiLevelType w:val="hybridMultilevel"/>
    <w:tmpl w:val="C8C84662"/>
    <w:lvl w:ilvl="0" w:tplc="2AD44D76">
      <w:numFmt w:val="bullet"/>
      <w:lvlText w:val=""/>
      <w:lvlJc w:val="left"/>
      <w:pPr>
        <w:ind w:left="828" w:hanging="708"/>
      </w:pPr>
      <w:rPr>
        <w:rFonts w:ascii="Symbol" w:eastAsia="Symbol" w:hAnsi="Symbol" w:cs="Symbol" w:hint="default"/>
        <w:w w:val="76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6D3"/>
    <w:rsid w:val="001767BD"/>
    <w:rsid w:val="002E4989"/>
    <w:rsid w:val="00441174"/>
    <w:rsid w:val="0049751B"/>
    <w:rsid w:val="005A00B2"/>
    <w:rsid w:val="005F61FF"/>
    <w:rsid w:val="006B7443"/>
    <w:rsid w:val="007D4F10"/>
    <w:rsid w:val="009121DA"/>
    <w:rsid w:val="00950620"/>
    <w:rsid w:val="00A57271"/>
    <w:rsid w:val="00B0594A"/>
    <w:rsid w:val="00B6656F"/>
    <w:rsid w:val="00C629FC"/>
    <w:rsid w:val="00D14F1D"/>
    <w:rsid w:val="00D246D3"/>
    <w:rsid w:val="00D47C8A"/>
    <w:rsid w:val="00E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EADF7"/>
  <w15:docId w15:val="{26BFEB76-CD32-496F-BF4E-F7A17EF2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46D3"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rsid w:val="00D246D3"/>
    <w:pPr>
      <w:ind w:left="120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46D3"/>
    <w:pPr>
      <w:ind w:left="8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246D3"/>
    <w:pPr>
      <w:spacing w:before="133"/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D246D3"/>
  </w:style>
  <w:style w:type="paragraph" w:styleId="Header">
    <w:name w:val="header"/>
    <w:basedOn w:val="Normal"/>
    <w:link w:val="HeaderChar"/>
    <w:uiPriority w:val="99"/>
    <w:unhideWhenUsed/>
    <w:rsid w:val="00B66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56F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66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56F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centre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centre</dc:title>
  <dc:creator>lizb</dc:creator>
  <cp:lastModifiedBy>Kimberly Curry</cp:lastModifiedBy>
  <cp:revision>7</cp:revision>
  <dcterms:created xsi:type="dcterms:W3CDTF">2022-03-16T14:00:00Z</dcterms:created>
  <dcterms:modified xsi:type="dcterms:W3CDTF">2022-03-16T14:21:00Z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2018-10-11T00:00:00Z</vt:filetime>
  </property>
</Properties>
</file>